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0C70D" w14:textId="22285FEB" w:rsidR="00C162A2" w:rsidRPr="006F5B46" w:rsidRDefault="00C162A2" w:rsidP="00C162A2">
      <w:pPr>
        <w:pStyle w:val="Header"/>
        <w:jc w:val="center"/>
        <w:rPr>
          <w:sz w:val="21"/>
          <w:szCs w:val="21"/>
          <w:lang w:val="en-US"/>
        </w:rPr>
      </w:pPr>
      <w:bookmarkStart w:id="0" w:name="_Toc271795866"/>
      <w:bookmarkStart w:id="1" w:name="_Toc290886803"/>
      <w:bookmarkStart w:id="2" w:name="_Toc435702727"/>
      <w:r w:rsidRPr="006F5B46">
        <w:rPr>
          <w:sz w:val="21"/>
          <w:szCs w:val="21"/>
          <w:lang w:val="en-US"/>
        </w:rPr>
        <w:t xml:space="preserve">ESA </w:t>
      </w:r>
      <w:bookmarkStart w:id="3" w:name="_GoBack"/>
      <w:bookmarkEnd w:id="3"/>
      <w:r w:rsidRPr="006F5B46">
        <w:rPr>
          <w:sz w:val="21"/>
          <w:szCs w:val="21"/>
          <w:lang w:val="en-US"/>
        </w:rPr>
        <w:t xml:space="preserve">BIC Application Template – </w:t>
      </w:r>
      <w:r>
        <w:rPr>
          <w:sz w:val="21"/>
          <w:szCs w:val="21"/>
          <w:lang w:val="en-US"/>
        </w:rPr>
        <w:t>Cover Letter and Requirement Checklist</w:t>
      </w:r>
      <w:r w:rsidRPr="006F5B46">
        <w:rPr>
          <w:sz w:val="21"/>
          <w:szCs w:val="21"/>
          <w:lang w:val="en-US"/>
        </w:rPr>
        <w:t xml:space="preserve">, </w:t>
      </w:r>
      <w:r w:rsidR="00586D06">
        <w:rPr>
          <w:sz w:val="21"/>
          <w:szCs w:val="21"/>
          <w:lang w:val="en-US"/>
        </w:rPr>
        <w:t>v5</w:t>
      </w:r>
      <w:r w:rsidR="00C90446" w:rsidRPr="00E5372C">
        <w:rPr>
          <w:sz w:val="21"/>
          <w:szCs w:val="21"/>
          <w:lang w:val="en-US"/>
        </w:rPr>
        <w:t>.</w:t>
      </w:r>
      <w:r w:rsidR="003325DE">
        <w:rPr>
          <w:sz w:val="21"/>
          <w:szCs w:val="21"/>
          <w:lang w:val="en-US"/>
        </w:rPr>
        <w:t>2</w:t>
      </w:r>
      <w:r w:rsidR="00586D06" w:rsidRPr="00C90446">
        <w:rPr>
          <w:sz w:val="21"/>
          <w:szCs w:val="21"/>
          <w:lang w:val="en-US"/>
        </w:rPr>
        <w:t xml:space="preserve">, </w:t>
      </w:r>
      <w:r w:rsidR="007737AA" w:rsidRPr="0044354B">
        <w:rPr>
          <w:sz w:val="21"/>
          <w:szCs w:val="21"/>
          <w:lang w:val="en-US"/>
        </w:rPr>
        <w:t>0</w:t>
      </w:r>
      <w:r w:rsidR="0044354B" w:rsidRPr="00812A6A">
        <w:rPr>
          <w:sz w:val="21"/>
          <w:szCs w:val="21"/>
          <w:lang w:val="en-US"/>
        </w:rPr>
        <w:t>7</w:t>
      </w:r>
      <w:r w:rsidR="00C90446" w:rsidRPr="0044354B">
        <w:rPr>
          <w:sz w:val="21"/>
          <w:szCs w:val="21"/>
          <w:lang w:val="en-US"/>
        </w:rPr>
        <w:t>/</w:t>
      </w:r>
      <w:r w:rsidR="0044354B" w:rsidRPr="00812A6A">
        <w:rPr>
          <w:sz w:val="21"/>
          <w:szCs w:val="21"/>
          <w:lang w:val="en-US"/>
        </w:rPr>
        <w:t>12</w:t>
      </w:r>
      <w:r w:rsidR="00C90446" w:rsidRPr="0044354B">
        <w:rPr>
          <w:sz w:val="21"/>
          <w:szCs w:val="21"/>
          <w:lang w:val="en-US"/>
        </w:rPr>
        <w:t>/</w:t>
      </w:r>
      <w:r w:rsidR="007737AA" w:rsidRPr="0044354B">
        <w:rPr>
          <w:sz w:val="21"/>
          <w:szCs w:val="21"/>
          <w:lang w:val="en-US"/>
        </w:rPr>
        <w:t>2023</w:t>
      </w:r>
    </w:p>
    <w:p w14:paraId="3F11281F" w14:textId="763BB096" w:rsidR="00C162A2" w:rsidRPr="0018287B" w:rsidRDefault="00217DA5" w:rsidP="00217DA5">
      <w:pPr>
        <w:jc w:val="center"/>
        <w:rPr>
          <w:rFonts w:ascii="Georgia" w:hAnsi="Georgia"/>
          <w:color w:val="0070C0"/>
        </w:rPr>
      </w:pPr>
      <w:r>
        <w:rPr>
          <w:sz w:val="21"/>
          <w:szCs w:val="21"/>
          <w:lang w:val="en-US"/>
        </w:rPr>
        <w:t xml:space="preserve">ESA BIC </w:t>
      </w:r>
      <w:r w:rsidR="005E4757">
        <w:rPr>
          <w:sz w:val="21"/>
          <w:szCs w:val="21"/>
          <w:lang w:val="en-US"/>
        </w:rPr>
        <w:t>Lithuania</w:t>
      </w:r>
      <w:r>
        <w:rPr>
          <w:sz w:val="21"/>
          <w:szCs w:val="21"/>
          <w:lang w:val="en-US"/>
        </w:rPr>
        <w:t xml:space="preserve"> - Issue </w:t>
      </w:r>
      <w:r w:rsidR="003325DE" w:rsidRPr="005E4757">
        <w:rPr>
          <w:sz w:val="21"/>
          <w:szCs w:val="21"/>
          <w:lang w:val="en-US"/>
        </w:rPr>
        <w:t>B</w:t>
      </w:r>
      <w:r>
        <w:rPr>
          <w:sz w:val="21"/>
          <w:szCs w:val="21"/>
          <w:lang w:val="en-US"/>
        </w:rPr>
        <w:t xml:space="preserve">, </w:t>
      </w:r>
      <w:r w:rsidR="005E4757">
        <w:rPr>
          <w:sz w:val="21"/>
          <w:szCs w:val="21"/>
          <w:lang w:val="en-US"/>
        </w:rPr>
        <w:t>29</w:t>
      </w:r>
      <w:r>
        <w:rPr>
          <w:sz w:val="21"/>
          <w:szCs w:val="21"/>
          <w:lang w:val="en-US"/>
        </w:rPr>
        <w:t>/</w:t>
      </w:r>
      <w:r w:rsidR="005E4757">
        <w:rPr>
          <w:sz w:val="21"/>
          <w:szCs w:val="21"/>
          <w:lang w:val="en-US"/>
        </w:rPr>
        <w:t>02</w:t>
      </w:r>
      <w:r>
        <w:rPr>
          <w:sz w:val="21"/>
          <w:szCs w:val="21"/>
          <w:lang w:val="en-US"/>
        </w:rPr>
        <w:t>/</w:t>
      </w:r>
      <w:r w:rsidR="005E4757">
        <w:rPr>
          <w:sz w:val="21"/>
          <w:szCs w:val="21"/>
          <w:lang w:val="en-US"/>
        </w:rPr>
        <w:t>2024</w:t>
      </w:r>
    </w:p>
    <w:p w14:paraId="307036BD" w14:textId="77777777" w:rsidR="00C162A2" w:rsidRDefault="00C162A2" w:rsidP="005E293B">
      <w:pPr>
        <w:pStyle w:val="Header"/>
        <w:rPr>
          <w:rFonts w:ascii="Georgia" w:hAnsi="Georgia"/>
          <w:color w:val="0070C0"/>
        </w:rPr>
      </w:pPr>
    </w:p>
    <w:p w14:paraId="207E97E3" w14:textId="4E60536D" w:rsidR="003B3E02" w:rsidRDefault="00C162A2" w:rsidP="005E293B">
      <w:pPr>
        <w:pStyle w:val="Header"/>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 xml:space="preserve">remove all blue text </w:t>
      </w:r>
      <w:r w:rsidR="00C40B36">
        <w:rPr>
          <w:rFonts w:ascii="Georgia" w:hAnsi="Georgia"/>
          <w:color w:val="0070C0"/>
        </w:rPr>
        <w:t>including brackets “[</w:t>
      </w:r>
      <w:proofErr w:type="gramStart"/>
      <w:r w:rsidR="00C40B36">
        <w:rPr>
          <w:rFonts w:ascii="Georgia" w:hAnsi="Georgia"/>
          <w:color w:val="0070C0"/>
        </w:rPr>
        <w:t>“ and</w:t>
      </w:r>
      <w:proofErr w:type="gramEnd"/>
      <w:r w:rsidR="00C40B36">
        <w:rPr>
          <w:rFonts w:ascii="Georgia" w:hAnsi="Georgia"/>
          <w:color w:val="0070C0"/>
        </w:rPr>
        <w:t xml:space="preserve"> “]”  </w:t>
      </w:r>
      <w:r w:rsidRPr="0018287B">
        <w:rPr>
          <w:rFonts w:ascii="Georgia" w:hAnsi="Georgia"/>
          <w:color w:val="0070C0"/>
        </w:rPr>
        <w:t>before submitting the document.</w:t>
      </w:r>
      <w:r w:rsidR="005F619E">
        <w:rPr>
          <w:rFonts w:ascii="Georgia" w:hAnsi="Georgia"/>
          <w:color w:val="0070C0"/>
        </w:rPr>
        <w:t xml:space="preserve"> </w:t>
      </w:r>
      <w:r w:rsidR="004739A6">
        <w:rPr>
          <w:rFonts w:ascii="Georgia" w:hAnsi="Georgia"/>
          <w:color w:val="0070C0"/>
        </w:rPr>
        <w:t xml:space="preserve">In the </w:t>
      </w:r>
      <w:r w:rsidR="0068153C">
        <w:rPr>
          <w:rFonts w:ascii="Georgia" w:hAnsi="Georgia"/>
          <w:color w:val="0070C0"/>
        </w:rPr>
        <w:t>requirements</w:t>
      </w:r>
      <w:r w:rsidR="00534FDE">
        <w:rPr>
          <w:rFonts w:ascii="Georgia" w:hAnsi="Georgia"/>
          <w:color w:val="0070C0"/>
        </w:rPr>
        <w:t xml:space="preserve"> checklists</w:t>
      </w:r>
      <w:r w:rsidR="0068153C">
        <w:rPr>
          <w:rFonts w:ascii="Georgia" w:hAnsi="Georgia"/>
          <w:color w:val="0070C0"/>
        </w:rPr>
        <w:t xml:space="preserve">, ensure that the word "compliant” is inserted at </w:t>
      </w:r>
      <w:r w:rsidR="005260F4">
        <w:rPr>
          <w:rFonts w:ascii="Georgia" w:hAnsi="Georgia"/>
          <w:color w:val="0070C0"/>
        </w:rPr>
        <w:t>relevant places and remove it in case of not being compliant.</w:t>
      </w:r>
      <w:r w:rsidRPr="0018287B">
        <w:rPr>
          <w:rFonts w:ascii="Georgia" w:hAnsi="Georgia"/>
          <w:color w:val="0070C0"/>
        </w:rPr>
        <w:t>]</w:t>
      </w:r>
    </w:p>
    <w:p w14:paraId="57DA49AA" w14:textId="77777777" w:rsidR="00C162A2" w:rsidRDefault="00C162A2" w:rsidP="005E293B">
      <w:pPr>
        <w:pStyle w:val="Header"/>
        <w:rPr>
          <w:rFonts w:ascii="Georgia" w:hAnsi="Georgia"/>
          <w:color w:val="0070C0"/>
        </w:rPr>
      </w:pPr>
    </w:p>
    <w:p w14:paraId="28AAFC46" w14:textId="12BE1028" w:rsidR="00AF1E4C" w:rsidRPr="0018287B" w:rsidRDefault="00AF1E4C" w:rsidP="005E293B">
      <w:pPr>
        <w:pStyle w:val="Header"/>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Header"/>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Header"/>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Header"/>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Header"/>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Header"/>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76118BAA"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5E4757">
        <w:rPr>
          <w:rFonts w:ascii="Georgia" w:hAnsi="Georgia"/>
        </w:rPr>
        <w:t>Lithuania</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D376C9E" w14:textId="75AB946B" w:rsidR="00AF1E4C" w:rsidRPr="0018287B" w:rsidRDefault="00AF1E4C" w:rsidP="005E293B">
      <w:pPr>
        <w:rPr>
          <w:rFonts w:ascii="Georgia" w:hAnsi="Georgia"/>
          <w:color w:val="000000"/>
          <w:lang w:eastAsia="en-US"/>
        </w:rPr>
      </w:pPr>
      <w:r w:rsidRPr="0018287B">
        <w:rPr>
          <w:rFonts w:ascii="Georgia" w:hAnsi="Georgia"/>
          <w:color w:val="000000"/>
          <w:lang w:eastAsia="en-US"/>
        </w:rPr>
        <w:t xml:space="preserve">In response to the Permanent Open Call for Proposals for Business Incubation issued by </w:t>
      </w:r>
      <w:r w:rsidRPr="0018287B">
        <w:rPr>
          <w:rFonts w:ascii="Georgia" w:hAnsi="Georgia"/>
          <w:color w:val="0070C0"/>
          <w:lang w:eastAsia="en-US"/>
        </w:rPr>
        <w:t>[insert company/institution managing the ESA BIC]</w:t>
      </w:r>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23067F">
        <w:rPr>
          <w:rFonts w:ascii="Georgia" w:hAnsi="Georgia"/>
          <w:lang w:eastAsia="en-US"/>
        </w:rPr>
        <w:t xml:space="preserve"> </w:t>
      </w:r>
      <w:r w:rsidR="00EA2D6B" w:rsidRPr="00EA2D6B">
        <w:rPr>
          <w:rFonts w:ascii="Georgia" w:hAnsi="Georgia"/>
          <w:lang w:eastAsia="en-US"/>
        </w:rPr>
        <w:t>Lithuania</w:t>
      </w:r>
      <w:r w:rsidR="0023067F" w:rsidRPr="00EA2D6B">
        <w:rPr>
          <w:rFonts w:ascii="Georgia" w:hAnsi="Georgia"/>
          <w:lang w:eastAsia="en-US"/>
        </w:rPr>
        <w:t>.</w:t>
      </w:r>
      <w:r w:rsidR="00EA2D6B" w:rsidRPr="00EA2D6B">
        <w:rPr>
          <w:rFonts w:ascii="Georgia" w:hAnsi="Georgia"/>
          <w:lang w:eastAsia="en-US"/>
        </w:rPr>
        <w:t xml:space="preserve"> </w:t>
      </w:r>
      <w:r w:rsidR="007507FD" w:rsidRPr="00EA2D6B">
        <w:rPr>
          <w:rFonts w:ascii="Georgia" w:hAnsi="Georgia"/>
          <w:lang w:eastAsia="en-US"/>
        </w:rPr>
        <w:t xml:space="preserve">Our ESA BIC location of choice is </w:t>
      </w:r>
      <w:r w:rsidR="00EA2D6B" w:rsidRPr="00EA2D6B">
        <w:rPr>
          <w:rFonts w:ascii="Georgia" w:hAnsi="Georgia"/>
          <w:lang w:eastAsia="en-US"/>
        </w:rPr>
        <w:t>Vilnius/Kaunas.</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BodyTextIndent2"/>
        <w:spacing w:after="0" w:line="240" w:lineRule="auto"/>
        <w:ind w:left="0"/>
        <w:rPr>
          <w:rFonts w:ascii="Georgia" w:hAnsi="Georgia"/>
        </w:rPr>
      </w:pPr>
    </w:p>
    <w:p w14:paraId="5D712477" w14:textId="77777777" w:rsidR="00AF1E4C" w:rsidRPr="0018287B" w:rsidRDefault="00AF1E4C" w:rsidP="005E293B">
      <w:pPr>
        <w:pStyle w:val="BodyTextIndent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be in charge of the day-to-day management: </w:t>
      </w:r>
    </w:p>
    <w:p w14:paraId="4E79A7D2"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Contact information of the legal representative who will be in charge of signing the contract:</w:t>
      </w:r>
    </w:p>
    <w:p w14:paraId="1C24317B" w14:textId="4B8FF816"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[Name(s), representing </w:t>
      </w:r>
      <w:r w:rsidR="003647BE">
        <w:rPr>
          <w:rFonts w:ascii="Georgia" w:hAnsi="Georgia"/>
          <w:color w:val="0070C0"/>
        </w:rPr>
        <w:t>a majority</w:t>
      </w:r>
      <w:r w:rsidRPr="0018287B">
        <w:rPr>
          <w:rFonts w:ascii="Georgia" w:hAnsi="Georgia"/>
          <w:color w:val="0070C0"/>
        </w:rPr>
        <w:t xml:space="preserve"> of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lastRenderedPageBreak/>
        <w:t>[Address(es)]</w:t>
      </w:r>
    </w:p>
    <w:p w14:paraId="774D23CD"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BodyTextIndent2"/>
        <w:spacing w:after="0" w:line="240" w:lineRule="auto"/>
        <w:ind w:left="0"/>
        <w:rPr>
          <w:rFonts w:ascii="Georgia" w:hAnsi="Georgia"/>
          <w:b/>
        </w:rPr>
      </w:pPr>
    </w:p>
    <w:p w14:paraId="7C1395C9" w14:textId="77777777" w:rsidR="00AF1E4C" w:rsidRPr="0018287B" w:rsidRDefault="00AF1E4C" w:rsidP="005E293B">
      <w:pPr>
        <w:pStyle w:val="BodyTextIndent2"/>
        <w:spacing w:after="0" w:line="240" w:lineRule="auto"/>
        <w:ind w:left="0"/>
        <w:rPr>
          <w:rFonts w:ascii="Georgia" w:hAnsi="Georgia"/>
          <w:b/>
        </w:rPr>
      </w:pPr>
    </w:p>
    <w:p w14:paraId="16663489" w14:textId="77777777" w:rsidR="00AF1E4C" w:rsidRPr="0018287B" w:rsidRDefault="00AF1E4C" w:rsidP="005E293B">
      <w:pPr>
        <w:pStyle w:val="BodyTextIndent2"/>
        <w:spacing w:after="0" w:line="240" w:lineRule="auto"/>
        <w:ind w:left="0"/>
        <w:rPr>
          <w:rFonts w:ascii="Georgia" w:hAnsi="Georgia"/>
          <w:b/>
        </w:rPr>
      </w:pPr>
    </w:p>
    <w:p w14:paraId="69FA30A0" w14:textId="77777777" w:rsidR="00AF1E4C" w:rsidRPr="0018287B" w:rsidRDefault="00AF1E4C" w:rsidP="005E293B">
      <w:pPr>
        <w:pStyle w:val="BodyTextIndent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BodyTextIndent2"/>
        <w:spacing w:after="0" w:line="240" w:lineRule="auto"/>
        <w:ind w:left="0"/>
        <w:rPr>
          <w:rFonts w:ascii="Georgia" w:hAnsi="Georgia"/>
          <w:b/>
        </w:rPr>
      </w:pPr>
    </w:p>
    <w:p w14:paraId="2F198EF9" w14:textId="77777777" w:rsidR="00AF1E4C" w:rsidRPr="0018287B" w:rsidRDefault="00AF1E4C" w:rsidP="005E293B">
      <w:pPr>
        <w:pStyle w:val="BodyTextIndent2"/>
        <w:spacing w:after="0" w:line="240" w:lineRule="auto"/>
        <w:ind w:left="0"/>
        <w:rPr>
          <w:rFonts w:ascii="Georgia" w:hAnsi="Georgia"/>
          <w:b/>
        </w:rPr>
      </w:pPr>
    </w:p>
    <w:p w14:paraId="028EBEE0" w14:textId="11C10FE3"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r w:rsidR="003647BE">
        <w:rPr>
          <w:rFonts w:ascii="Georgia" w:hAnsi="Georgia"/>
          <w:color w:val="0070C0"/>
        </w:rPr>
        <w:t xml:space="preserve">a majority </w:t>
      </w:r>
      <w:r w:rsidRPr="0018287B">
        <w:rPr>
          <w:rFonts w:ascii="Georgia" w:hAnsi="Georgia"/>
          <w:color w:val="0070C0"/>
        </w:rPr>
        <w:t xml:space="preserve">of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BodyTextIndent2"/>
        <w:spacing w:after="0" w:line="240" w:lineRule="auto"/>
        <w:ind w:left="0"/>
        <w:rPr>
          <w:rFonts w:ascii="Georgia" w:hAnsi="Georgia"/>
        </w:rPr>
      </w:pPr>
    </w:p>
    <w:p w14:paraId="015BC8A1"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BodyTextIndent2"/>
        <w:spacing w:after="0" w:line="240" w:lineRule="auto"/>
        <w:ind w:left="0"/>
        <w:rPr>
          <w:rFonts w:ascii="Georgia" w:hAnsi="Georgia"/>
          <w:b/>
        </w:rPr>
      </w:pPr>
    </w:p>
    <w:p w14:paraId="7B405D07" w14:textId="77777777" w:rsidR="00AF1E4C" w:rsidRPr="0018287B" w:rsidRDefault="00AF1E4C" w:rsidP="005E293B">
      <w:pPr>
        <w:pStyle w:val="BodyTextIndent2"/>
        <w:spacing w:after="0" w:line="240" w:lineRule="auto"/>
        <w:ind w:left="0"/>
        <w:rPr>
          <w:rFonts w:ascii="Georgia" w:hAnsi="Georgia"/>
          <w:b/>
        </w:rPr>
      </w:pPr>
    </w:p>
    <w:p w14:paraId="6F3DDC09"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BodyTextIndent2"/>
        <w:spacing w:after="0" w:line="240" w:lineRule="auto"/>
        <w:ind w:left="0"/>
        <w:rPr>
          <w:rFonts w:ascii="Georgia" w:hAnsi="Georgia"/>
          <w:b/>
        </w:rPr>
      </w:pPr>
    </w:p>
    <w:p w14:paraId="37CE019A" w14:textId="77777777" w:rsidR="00AF1E4C" w:rsidRPr="0018287B" w:rsidRDefault="00AF1E4C" w:rsidP="005E293B">
      <w:pPr>
        <w:pStyle w:val="BodyTextIndent2"/>
        <w:spacing w:after="0" w:line="240" w:lineRule="auto"/>
        <w:ind w:left="0"/>
        <w:rPr>
          <w:rFonts w:ascii="Georgia" w:hAnsi="Georgia"/>
          <w:b/>
        </w:rPr>
      </w:pPr>
    </w:p>
    <w:p w14:paraId="75203B1F"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5AF63D0E" w14:textId="18CFD86D" w:rsidR="001B2656" w:rsidRPr="00D77711" w:rsidRDefault="00AF1E4C" w:rsidP="00D77711">
      <w:pPr>
        <w:pStyle w:val="Heading1"/>
        <w:numPr>
          <w:ilvl w:val="0"/>
          <w:numId w:val="0"/>
        </w:numPr>
        <w:ind w:left="907" w:hanging="907"/>
        <w:rPr>
          <w:rFonts w:ascii="Georgia" w:hAnsi="Georgia"/>
        </w:rPr>
      </w:pPr>
      <w:bookmarkStart w:id="4" w:name="_Toc495580353"/>
      <w:r w:rsidRPr="0018287B">
        <w:rPr>
          <w:rFonts w:ascii="Georgia" w:hAnsi="Georgia"/>
        </w:rPr>
        <w:lastRenderedPageBreak/>
        <w:t>Requirements Checklist</w:t>
      </w:r>
      <w:bookmarkEnd w:id="4"/>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1683" w:type="dxa"/>
            <w:shd w:val="clear" w:color="auto" w:fill="auto"/>
          </w:tcPr>
          <w:p w14:paraId="09940392" w14:textId="5E5A428A" w:rsidR="00B56CF2" w:rsidRPr="00D77711" w:rsidRDefault="00B56CF2" w:rsidP="005E293B">
            <w:pPr>
              <w:rPr>
                <w:rFonts w:ascii="Georgia" w:hAnsi="Georgia"/>
                <w:b/>
              </w:rPr>
            </w:pPr>
          </w:p>
        </w:tc>
      </w:tr>
      <w:tr w:rsidR="001A3026" w:rsidRPr="0018287B" w14:paraId="5A93CAFD" w14:textId="77777777" w:rsidTr="00754576">
        <w:tc>
          <w:tcPr>
            <w:tcW w:w="7785" w:type="dxa"/>
            <w:shd w:val="clear" w:color="auto" w:fill="auto"/>
          </w:tcPr>
          <w:p w14:paraId="23A6E6E8" w14:textId="5FB50C93" w:rsidR="001A3026" w:rsidRPr="00EE0D5E" w:rsidRDefault="001A3026" w:rsidP="00EE0D5E">
            <w:pPr>
              <w:pStyle w:val="ListParagraph"/>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shd w:val="clear" w:color="auto" w:fill="auto"/>
          </w:tcPr>
          <w:p w14:paraId="4B295DD3" w14:textId="358FBCC5" w:rsidR="001A3026" w:rsidRPr="001A3026" w:rsidRDefault="001A3026" w:rsidP="00EE0D5E">
            <w:pPr>
              <w:pStyle w:val="ListParagraph"/>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shd w:val="clear" w:color="auto" w:fill="auto"/>
          </w:tcPr>
          <w:p w14:paraId="5869CC66" w14:textId="6F6D3447" w:rsidR="001A3026" w:rsidRDefault="001A3026" w:rsidP="00EE0D5E">
            <w:pPr>
              <w:pStyle w:val="ListParagraph"/>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r>
              <w:rPr>
                <w:rFonts w:ascii="Georgia" w:hAnsi="Georgia"/>
              </w:rPr>
              <w:t>(   ) The Applicant has legal personality</w:t>
            </w:r>
          </w:p>
          <w:p w14:paraId="149FF71B" w14:textId="11FEA7F9" w:rsidR="001A3026" w:rsidRDefault="001A3026" w:rsidP="00EE0D5E">
            <w:pPr>
              <w:tabs>
                <w:tab w:val="left" w:pos="886"/>
              </w:tabs>
              <w:ind w:left="602"/>
              <w:rPr>
                <w:rFonts w:ascii="Georgia" w:hAnsi="Georgia"/>
              </w:rPr>
            </w:pPr>
            <w:r>
              <w:rPr>
                <w:rFonts w:ascii="Georgia" w:hAnsi="Georgia"/>
              </w:rPr>
              <w:t>(   ) The Applicant is a legal entity without legal personality</w:t>
            </w:r>
            <w:r w:rsidR="00FF30EE">
              <w:rPr>
                <w:rStyle w:val="FootnoteReference"/>
                <w:rFonts w:ascii="Georgia" w:hAnsi="Georgia"/>
              </w:rPr>
              <w:footnoteReference w:id="1"/>
            </w:r>
          </w:p>
          <w:p w14:paraId="5455416F" w14:textId="77777777" w:rsidR="001A3026" w:rsidRPr="001A3026" w:rsidRDefault="001A3026" w:rsidP="00EE0D5E">
            <w:pPr>
              <w:pStyle w:val="ListParagraph"/>
              <w:tabs>
                <w:tab w:val="left" w:pos="540"/>
              </w:tabs>
              <w:rPr>
                <w:rFonts w:ascii="Georgia" w:hAnsi="Georgia"/>
              </w:rPr>
            </w:pP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shd w:val="clear" w:color="auto" w:fill="auto"/>
          </w:tcPr>
          <w:p w14:paraId="1F6F8A37" w14:textId="0308C437" w:rsidR="001A3026" w:rsidRDefault="001A3026" w:rsidP="00586D06">
            <w:pPr>
              <w:pStyle w:val="ListParagraph"/>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shd w:val="clear" w:color="auto" w:fill="auto"/>
          </w:tcPr>
          <w:p w14:paraId="29571492" w14:textId="1BAB1DC9" w:rsidR="001A3026" w:rsidRPr="00EE0D5E" w:rsidRDefault="001A3026" w:rsidP="00EE0D5E">
            <w:pPr>
              <w:pStyle w:val="ListParagraph"/>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shd w:val="clear" w:color="auto" w:fill="auto"/>
          </w:tcPr>
          <w:p w14:paraId="0517F856" w14:textId="2D923696" w:rsidR="001A3026" w:rsidRPr="001A3026" w:rsidRDefault="001A3026" w:rsidP="00EA2D6B">
            <w:pPr>
              <w:pStyle w:val="ListParagraph"/>
              <w:tabs>
                <w:tab w:val="left" w:pos="460"/>
              </w:tabs>
              <w:ind w:left="602"/>
              <w:rPr>
                <w:rFonts w:ascii="Georgia" w:hAnsi="Georgia"/>
              </w:rPr>
            </w:pPr>
            <w:r>
              <w:rPr>
                <w:rFonts w:ascii="Georgia" w:hAnsi="Georgia"/>
              </w:rPr>
              <w:t>The</w:t>
            </w:r>
            <w:r w:rsidRPr="005F6C79">
              <w:rPr>
                <w:rFonts w:ascii="Georgia" w:hAnsi="Georgia"/>
              </w:rPr>
              <w:t xml:space="preserve"> Applicant shall set up and register a company in </w:t>
            </w:r>
            <w:r w:rsidR="00EA2D6B">
              <w:rPr>
                <w:rFonts w:ascii="Georgia" w:hAnsi="Georgia"/>
                <w:color w:val="000000" w:themeColor="text1"/>
              </w:rPr>
              <w:t>Lithuania</w:t>
            </w:r>
            <w:r w:rsidRPr="002E60CE">
              <w:rPr>
                <w:rFonts w:ascii="Georgia" w:hAnsi="Georgia"/>
                <w:color w:val="000000" w:themeColor="text1"/>
              </w:rPr>
              <w:t xml:space="preserve"> </w:t>
            </w:r>
            <w:r w:rsidRPr="005F6C79">
              <w:rPr>
                <w:rFonts w:ascii="Georgia" w:hAnsi="Georgia"/>
              </w:rPr>
              <w:t>before signing an incubation contract.</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shd w:val="clear" w:color="auto" w:fill="auto"/>
          </w:tcPr>
          <w:p w14:paraId="77DB4C09" w14:textId="19CA7A85" w:rsidR="00EA0AB0" w:rsidRDefault="00EA0AB0" w:rsidP="00174BB5">
            <w:pPr>
              <w:pStyle w:val="ListParagraph"/>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shd w:val="clear" w:color="auto" w:fill="auto"/>
          </w:tcPr>
          <w:p w14:paraId="4C4F0A6D" w14:textId="77777777" w:rsidR="00B56CF2" w:rsidRDefault="00B56CF2" w:rsidP="00174BB5">
            <w:pPr>
              <w:pStyle w:val="ListParagraph"/>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shd w:val="clear" w:color="auto" w:fill="auto"/>
          </w:tcPr>
          <w:p w14:paraId="3D6438E3" w14:textId="23452E26" w:rsidR="00B56CF2" w:rsidRPr="00EE0D5E" w:rsidRDefault="00B56CF2" w:rsidP="0066664D">
            <w:pPr>
              <w:pStyle w:val="ListParagraph"/>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ListParagraph"/>
              <w:tabs>
                <w:tab w:val="left" w:pos="460"/>
              </w:tabs>
              <w:ind w:left="0" w:firstLine="35"/>
              <w:rPr>
                <w:rFonts w:ascii="Georgia" w:hAnsi="Georgia"/>
                <w:color w:val="4F81BD" w:themeColor="accent1"/>
              </w:rPr>
            </w:pPr>
          </w:p>
          <w:p w14:paraId="3A68E1D3" w14:textId="4A9DDFBF" w:rsidR="006F2610" w:rsidRPr="00586D06" w:rsidRDefault="006F2610" w:rsidP="006F2610">
            <w:pPr>
              <w:pStyle w:val="ListParagraph"/>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shd w:val="clear" w:color="auto" w:fill="auto"/>
          </w:tcPr>
          <w:p w14:paraId="27F7E240" w14:textId="05D4A9DC" w:rsidR="00B56CF2" w:rsidRDefault="00B56CF2" w:rsidP="00EE0D5E">
            <w:pPr>
              <w:pStyle w:val="ListParagraph"/>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shd w:val="clear" w:color="auto" w:fill="auto"/>
          </w:tcPr>
          <w:p w14:paraId="58762E15" w14:textId="68F82826" w:rsidR="00B56CF2" w:rsidRDefault="00B56CF2" w:rsidP="00EE0D5E">
            <w:pPr>
              <w:pStyle w:val="ListParagraph"/>
              <w:tabs>
                <w:tab w:val="left" w:pos="177"/>
              </w:tabs>
              <w:ind w:left="35"/>
              <w:rPr>
                <w:rFonts w:ascii="Georgia" w:hAnsi="Georgia"/>
              </w:rPr>
            </w:pPr>
            <w:r w:rsidRPr="0018287B">
              <w:rPr>
                <w:rFonts w:ascii="Georgia" w:hAnsi="Georgia"/>
              </w:rPr>
              <w:lastRenderedPageBreak/>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shd w:val="clear" w:color="auto" w:fill="auto"/>
          </w:tcPr>
          <w:p w14:paraId="1178F6C6" w14:textId="734A6753" w:rsidR="001A3026" w:rsidRPr="0018287B" w:rsidRDefault="001A3026" w:rsidP="001A3026">
            <w:pPr>
              <w:tabs>
                <w:tab w:val="left" w:pos="540"/>
              </w:tabs>
              <w:rPr>
                <w:rFonts w:ascii="Georgia" w:hAnsi="Georgia"/>
              </w:rPr>
            </w:pPr>
            <w:r w:rsidRPr="0018287B">
              <w:rPr>
                <w:rFonts w:ascii="Georgia" w:hAnsi="Georgia"/>
              </w:rPr>
              <w:t>The Applicant does not conduct business activities promoting, or being related to, alcohol, tobacco, religion, politics, intolerance, violence, firearms</w:t>
            </w:r>
            <w:r w:rsidR="00D86DE7">
              <w:rPr>
                <w:rFonts w:ascii="Georgia" w:hAnsi="Georgia"/>
              </w:rPr>
              <w:t xml:space="preserve"> or other weapons</w:t>
            </w:r>
            <w:r w:rsidRPr="0018287B">
              <w:rPr>
                <w:rFonts w:ascii="Georgia" w:hAnsi="Georgia"/>
              </w:rPr>
              <w:t>, pornography, obscenity, gambling or illegal drugs.</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6F2610" w:rsidRPr="0018287B" w14:paraId="3E222E2E" w14:textId="77777777" w:rsidTr="00754576">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The Applicant is able to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FootnoteReference"/>
                <w:rFonts w:ascii="Georgia" w:eastAsia="MS Mincho" w:hAnsi="Georgia"/>
                <w:lang w:val="en-US" w:eastAsia="en-US"/>
              </w:rPr>
              <w:footnoteReference w:id="2"/>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shd w:val="clear" w:color="auto" w:fill="auto"/>
          </w:tcPr>
          <w:p w14:paraId="437E7FBB" w14:textId="79C0358A" w:rsidR="001A3026" w:rsidRPr="0018287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sidR="00F04ECD">
              <w:rPr>
                <w:rFonts w:ascii="Georgia" w:hAnsi="Georgia"/>
              </w:rPr>
              <w:t xml:space="preserve"> (including any other ESA BIC)</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(Participation in complementary programmes may be agreed upon on a case-by-case basis).</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shd w:val="clear" w:color="auto" w:fill="auto"/>
          </w:tcPr>
          <w:p w14:paraId="21DAA490" w14:textId="6A3E9045" w:rsidR="006F2610" w:rsidRDefault="006F2610" w:rsidP="001A3026">
            <w:pPr>
              <w:rPr>
                <w:rFonts w:ascii="Georgia" w:hAnsi="Georgia"/>
              </w:rPr>
            </w:pPr>
            <w:r>
              <w:rPr>
                <w:rFonts w:ascii="Georgia" w:hAnsi="Georgia"/>
              </w:rPr>
              <w:t xml:space="preserve">In case the Applicant has applied to an ESA BIC before, the Applicant has informed ESA BIC </w:t>
            </w:r>
            <w:r w:rsidR="00EA2D6B">
              <w:rPr>
                <w:rFonts w:ascii="Georgia" w:hAnsi="Georgia"/>
              </w:rPr>
              <w:t xml:space="preserve">Lithuania </w:t>
            </w:r>
            <w:r>
              <w:rPr>
                <w:rFonts w:ascii="Georgia" w:hAnsi="Georgia"/>
              </w:rPr>
              <w:t>about this in advance of the application. Provide details here:</w:t>
            </w:r>
          </w:p>
          <w:p w14:paraId="404F511B" w14:textId="752217EB" w:rsidR="006F2610" w:rsidRPr="0018287B" w:rsidRDefault="006F2610" w:rsidP="001A3026">
            <w:pPr>
              <w:rPr>
                <w:rFonts w:ascii="Georgia" w:hAnsi="Georgia"/>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6"/>
        <w:gridCol w:w="1862"/>
      </w:tblGrid>
      <w:tr w:rsidR="00AF1E4C" w:rsidRPr="0018287B" w14:paraId="4256E427" w14:textId="77777777" w:rsidTr="00D5277D">
        <w:tc>
          <w:tcPr>
            <w:tcW w:w="7606" w:type="dxa"/>
            <w:tcBorders>
              <w:top w:val="single" w:sz="4" w:space="0" w:color="auto"/>
            </w:tcBorders>
            <w:shd w:val="clear" w:color="auto" w:fill="auto"/>
          </w:tcPr>
          <w:p w14:paraId="458CFB57" w14:textId="0A17E259" w:rsidR="00AF1E4C" w:rsidRPr="002E60CE" w:rsidRDefault="00AF1E4C" w:rsidP="00EA2D6B">
            <w:pPr>
              <w:rPr>
                <w:rFonts w:ascii="Georgia" w:hAnsi="Georgia"/>
                <w:color w:val="000000" w:themeColor="text1"/>
              </w:rPr>
            </w:pPr>
            <w:r w:rsidRPr="002E60CE">
              <w:rPr>
                <w:rFonts w:ascii="Georgia" w:hAnsi="Georgia"/>
                <w:b/>
                <w:color w:val="000000" w:themeColor="text1"/>
              </w:rPr>
              <w:t xml:space="preserve">ESA BIC </w:t>
            </w:r>
            <w:r w:rsidR="00EA2D6B" w:rsidRPr="00EA2D6B">
              <w:rPr>
                <w:rFonts w:ascii="Georgia" w:hAnsi="Georgia"/>
                <w:b/>
                <w:color w:val="000000" w:themeColor="text1"/>
              </w:rPr>
              <w:t>Lithuania</w:t>
            </w:r>
            <w:r w:rsidRPr="002E60CE">
              <w:rPr>
                <w:rFonts w:ascii="Georgia" w:hAnsi="Georgia"/>
                <w:color w:val="000000" w:themeColor="text1"/>
              </w:rPr>
              <w:t xml:space="preserve"> </w:t>
            </w:r>
            <w:r w:rsidRPr="002E60CE">
              <w:rPr>
                <w:rFonts w:ascii="Georgia" w:hAnsi="Georgia"/>
                <w:b/>
                <w:color w:val="000000" w:themeColor="text1"/>
              </w:rPr>
              <w:t>Specific Application Requirements</w:t>
            </w:r>
          </w:p>
        </w:tc>
        <w:tc>
          <w:tcPr>
            <w:tcW w:w="1862"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D5277D" w:rsidRPr="0018287B" w14:paraId="26DCE83B" w14:textId="77777777" w:rsidTr="003741BA">
        <w:tc>
          <w:tcPr>
            <w:tcW w:w="7606" w:type="dxa"/>
            <w:shd w:val="clear" w:color="auto" w:fill="auto"/>
          </w:tcPr>
          <w:p w14:paraId="6C0724AB" w14:textId="2A03E5DD" w:rsidR="00D5277D" w:rsidRPr="006E35E9" w:rsidRDefault="00D5277D" w:rsidP="00D5277D">
            <w:pPr>
              <w:rPr>
                <w:rFonts w:ascii="Georgia" w:hAnsi="Georgia"/>
                <w:color w:val="000000" w:themeColor="text1"/>
              </w:rPr>
            </w:pPr>
            <w:r w:rsidRPr="006E35E9">
              <w:rPr>
                <w:rFonts w:ascii="Georgia" w:hAnsi="Georgia"/>
                <w:color w:val="000000" w:themeColor="text1"/>
              </w:rPr>
              <w:t>The authorized representative of the Applicant must become a resident of Lithuania before signing an Incubation Contract.</w:t>
            </w:r>
          </w:p>
        </w:tc>
        <w:tc>
          <w:tcPr>
            <w:tcW w:w="1862" w:type="dxa"/>
            <w:shd w:val="clear" w:color="auto" w:fill="auto"/>
          </w:tcPr>
          <w:p w14:paraId="6916B2F9" w14:textId="77777777" w:rsidR="00D5277D" w:rsidRPr="0018287B" w:rsidRDefault="00D5277D" w:rsidP="00D5277D">
            <w:pPr>
              <w:jc w:val="center"/>
              <w:rPr>
                <w:rFonts w:ascii="Georgia" w:hAnsi="Georgia"/>
              </w:rPr>
            </w:pPr>
            <w:r w:rsidRPr="0018287B">
              <w:rPr>
                <w:rFonts w:ascii="Georgia" w:hAnsi="Georgia"/>
                <w:color w:val="0070C0"/>
              </w:rPr>
              <w:t>[compliant]</w:t>
            </w:r>
          </w:p>
        </w:tc>
      </w:tr>
      <w:tr w:rsidR="00D5277D" w:rsidRPr="0018287B" w14:paraId="16481706" w14:textId="77777777" w:rsidTr="003741BA">
        <w:tc>
          <w:tcPr>
            <w:tcW w:w="7606" w:type="dxa"/>
            <w:shd w:val="clear" w:color="auto" w:fill="auto"/>
          </w:tcPr>
          <w:p w14:paraId="03C5D6E2" w14:textId="77777777" w:rsidR="00D5277D" w:rsidRPr="006E35E9" w:rsidRDefault="00D5277D" w:rsidP="00D5277D">
            <w:pPr>
              <w:rPr>
                <w:rFonts w:ascii="Georgia" w:hAnsi="Georgia"/>
              </w:rPr>
            </w:pPr>
            <w:r w:rsidRPr="006E35E9">
              <w:rPr>
                <w:rFonts w:ascii="Georgia" w:eastAsia="MS Mincho" w:hAnsi="Georgia"/>
                <w:lang w:val="en-US" w:eastAsia="en-US"/>
              </w:rPr>
              <w:t>The Applicant has been in dialogue with ESA BIC Lithuania prior to submitting the application.</w:t>
            </w:r>
            <w:r w:rsidRPr="006E35E9">
              <w:rPr>
                <w:rFonts w:ascii="Georgia" w:hAnsi="Georgia"/>
              </w:rPr>
              <w:t xml:space="preserve"> </w:t>
            </w:r>
          </w:p>
        </w:tc>
        <w:tc>
          <w:tcPr>
            <w:tcW w:w="1862" w:type="dxa"/>
            <w:shd w:val="clear" w:color="auto" w:fill="auto"/>
          </w:tcPr>
          <w:p w14:paraId="57D15F76" w14:textId="77777777" w:rsidR="00D5277D" w:rsidRPr="0018287B" w:rsidRDefault="00D5277D" w:rsidP="00D5277D">
            <w:pPr>
              <w:jc w:val="center"/>
              <w:rPr>
                <w:rFonts w:ascii="Georgia" w:hAnsi="Georgia"/>
                <w:color w:val="0070C0"/>
              </w:rPr>
            </w:pPr>
            <w:r w:rsidRPr="56CE33DF">
              <w:rPr>
                <w:rFonts w:ascii="Georgia" w:hAnsi="Georgia"/>
                <w:color w:val="0070C0"/>
              </w:rPr>
              <w:t>[compliant]</w:t>
            </w:r>
          </w:p>
        </w:tc>
      </w:tr>
      <w:tr w:rsidR="00D5277D" w14:paraId="7FDAB92F" w14:textId="77777777" w:rsidTr="003741BA">
        <w:trPr>
          <w:trHeight w:val="300"/>
        </w:trPr>
        <w:tc>
          <w:tcPr>
            <w:tcW w:w="7606" w:type="dxa"/>
            <w:shd w:val="clear" w:color="auto" w:fill="auto"/>
          </w:tcPr>
          <w:p w14:paraId="66A7FCE5" w14:textId="77777777" w:rsidR="00D5277D" w:rsidRDefault="00D5277D" w:rsidP="00D5277D">
            <w:pPr>
              <w:rPr>
                <w:rFonts w:ascii="Georgia" w:eastAsia="Georgia" w:hAnsi="Georgia" w:cs="Georgia"/>
                <w:color w:val="000000" w:themeColor="text1"/>
              </w:rPr>
            </w:pPr>
            <w:r w:rsidRPr="3B257763">
              <w:rPr>
                <w:rFonts w:ascii="Georgia" w:eastAsia="Georgia" w:hAnsi="Georgia" w:cs="Georgia"/>
                <w:color w:val="000000" w:themeColor="text1"/>
                <w:lang w:val="en-US"/>
              </w:rPr>
              <w:t xml:space="preserve">Should the Applicant be accepted as an </w:t>
            </w:r>
            <w:proofErr w:type="spellStart"/>
            <w:r w:rsidRPr="3B257763">
              <w:rPr>
                <w:rFonts w:ascii="Georgia" w:eastAsia="Georgia" w:hAnsi="Georgia" w:cs="Georgia"/>
                <w:color w:val="000000" w:themeColor="text1"/>
                <w:lang w:val="en-US"/>
              </w:rPr>
              <w:t>incubatee</w:t>
            </w:r>
            <w:proofErr w:type="spellEnd"/>
            <w:r w:rsidRPr="3B257763">
              <w:rPr>
                <w:rFonts w:ascii="Georgia" w:eastAsia="Georgia" w:hAnsi="Georgia" w:cs="Georgia"/>
                <w:color w:val="000000" w:themeColor="text1"/>
                <w:lang w:val="en-US"/>
              </w:rPr>
              <w:t xml:space="preserve"> to ESA BIC Lithuania, they shall participate in all activities related to the ESA BIC Lithuania incubation </w:t>
            </w:r>
            <w:proofErr w:type="spellStart"/>
            <w:r w:rsidRPr="3B257763">
              <w:rPr>
                <w:rFonts w:ascii="Georgia" w:eastAsia="Georgia" w:hAnsi="Georgia" w:cs="Georgia"/>
                <w:color w:val="000000" w:themeColor="text1"/>
                <w:lang w:val="en-US"/>
              </w:rPr>
              <w:t>programme</w:t>
            </w:r>
            <w:proofErr w:type="spellEnd"/>
            <w:r w:rsidRPr="3B257763">
              <w:rPr>
                <w:rFonts w:ascii="Georgia" w:eastAsia="Georgia" w:hAnsi="Georgia" w:cs="Georgia"/>
                <w:color w:val="000000" w:themeColor="text1"/>
                <w:lang w:val="en-US"/>
              </w:rPr>
              <w:t xml:space="preserve">. </w:t>
            </w:r>
          </w:p>
        </w:tc>
        <w:tc>
          <w:tcPr>
            <w:tcW w:w="1862" w:type="dxa"/>
            <w:shd w:val="clear" w:color="auto" w:fill="auto"/>
          </w:tcPr>
          <w:p w14:paraId="559DD47A" w14:textId="77777777" w:rsidR="00D5277D" w:rsidRDefault="00D5277D" w:rsidP="00D5277D">
            <w:pPr>
              <w:jc w:val="center"/>
              <w:rPr>
                <w:rFonts w:ascii="Georgia" w:hAnsi="Georgia"/>
                <w:color w:val="0070C0"/>
              </w:rPr>
            </w:pPr>
            <w:r w:rsidRPr="3B257763">
              <w:rPr>
                <w:rFonts w:ascii="Georgia" w:hAnsi="Georgia"/>
                <w:color w:val="0070C0"/>
              </w:rPr>
              <w:t>[compliant]</w:t>
            </w:r>
          </w:p>
          <w:p w14:paraId="22ED2CC1" w14:textId="77777777" w:rsidR="00D5277D" w:rsidRDefault="00D5277D" w:rsidP="00D5277D">
            <w:pPr>
              <w:jc w:val="center"/>
              <w:rPr>
                <w:rFonts w:ascii="Georgia" w:hAnsi="Georgia"/>
                <w:color w:val="0070C0"/>
              </w:rPr>
            </w:pPr>
          </w:p>
        </w:tc>
      </w:tr>
      <w:tr w:rsidR="00D5277D" w14:paraId="0539CE9F" w14:textId="77777777" w:rsidTr="003741BA">
        <w:trPr>
          <w:trHeight w:val="300"/>
        </w:trPr>
        <w:tc>
          <w:tcPr>
            <w:tcW w:w="7606" w:type="dxa"/>
            <w:shd w:val="clear" w:color="auto" w:fill="auto"/>
          </w:tcPr>
          <w:p w14:paraId="04FF2E73" w14:textId="77777777" w:rsidR="00D5277D" w:rsidRDefault="00D5277D" w:rsidP="00D5277D">
            <w:pPr>
              <w:rPr>
                <w:rFonts w:ascii="Georgia" w:eastAsia="Georgia" w:hAnsi="Georgia" w:cs="Georgia"/>
                <w:color w:val="000000" w:themeColor="text1"/>
              </w:rPr>
            </w:pPr>
            <w:r w:rsidRPr="3B257763">
              <w:rPr>
                <w:rFonts w:ascii="Georgia" w:eastAsia="Georgia" w:hAnsi="Georgia" w:cs="Georgia"/>
                <w:color w:val="000000" w:themeColor="text1"/>
                <w:lang w:val="en-US"/>
              </w:rPr>
              <w:t xml:space="preserve">Should the Applicant be accepted as an </w:t>
            </w:r>
            <w:proofErr w:type="spellStart"/>
            <w:r w:rsidRPr="3B257763">
              <w:rPr>
                <w:rFonts w:ascii="Georgia" w:eastAsia="Georgia" w:hAnsi="Georgia" w:cs="Georgia"/>
                <w:color w:val="000000" w:themeColor="text1"/>
                <w:lang w:val="en-US"/>
              </w:rPr>
              <w:t>incubatee</w:t>
            </w:r>
            <w:proofErr w:type="spellEnd"/>
            <w:r w:rsidRPr="3B257763">
              <w:rPr>
                <w:rFonts w:ascii="Georgia" w:eastAsia="Georgia" w:hAnsi="Georgia" w:cs="Georgia"/>
                <w:color w:val="000000" w:themeColor="text1"/>
                <w:lang w:val="en-US"/>
              </w:rPr>
              <w:t xml:space="preserve"> to ESA BIC Lithuania, they shall be an active member of and contribute to the ESA BIC Lithuania community by sharing their experiences both offline and online. </w:t>
            </w:r>
          </w:p>
        </w:tc>
        <w:tc>
          <w:tcPr>
            <w:tcW w:w="1862" w:type="dxa"/>
            <w:shd w:val="clear" w:color="auto" w:fill="auto"/>
          </w:tcPr>
          <w:p w14:paraId="4CA59452" w14:textId="77777777" w:rsidR="00D5277D" w:rsidRDefault="00D5277D" w:rsidP="00D5277D">
            <w:pPr>
              <w:jc w:val="center"/>
              <w:rPr>
                <w:rFonts w:ascii="Georgia" w:hAnsi="Georgia"/>
                <w:color w:val="0070C0"/>
              </w:rPr>
            </w:pPr>
            <w:r w:rsidRPr="3B257763">
              <w:rPr>
                <w:rFonts w:ascii="Georgia" w:hAnsi="Georgia"/>
                <w:color w:val="0070C0"/>
              </w:rPr>
              <w:t>[compliant]</w:t>
            </w:r>
          </w:p>
          <w:p w14:paraId="0737DD84" w14:textId="77777777" w:rsidR="00D5277D" w:rsidRDefault="00D5277D" w:rsidP="00D5277D">
            <w:pPr>
              <w:jc w:val="center"/>
              <w:rPr>
                <w:rFonts w:ascii="Georgia" w:hAnsi="Georgia"/>
                <w:color w:val="0070C0"/>
              </w:rPr>
            </w:pPr>
          </w:p>
        </w:tc>
      </w:tr>
      <w:tr w:rsidR="00D5277D" w14:paraId="3CB858B0" w14:textId="77777777" w:rsidTr="003741BA">
        <w:trPr>
          <w:trHeight w:val="300"/>
        </w:trPr>
        <w:tc>
          <w:tcPr>
            <w:tcW w:w="7606" w:type="dxa"/>
            <w:shd w:val="clear" w:color="auto" w:fill="auto"/>
          </w:tcPr>
          <w:p w14:paraId="15B8700C" w14:textId="77777777" w:rsidR="00D5277D" w:rsidRDefault="00D5277D" w:rsidP="00D5277D">
            <w:pPr>
              <w:rPr>
                <w:rFonts w:ascii="Georgia" w:eastAsia="Georgia" w:hAnsi="Georgia" w:cs="Georgia"/>
                <w:color w:val="000000" w:themeColor="text1"/>
              </w:rPr>
            </w:pPr>
            <w:r w:rsidRPr="3B257763">
              <w:rPr>
                <w:rFonts w:ascii="Georgia" w:eastAsia="Georgia" w:hAnsi="Georgia" w:cs="Georgia"/>
                <w:color w:val="000000" w:themeColor="text1"/>
                <w:lang w:val="en-US"/>
              </w:rPr>
              <w:t xml:space="preserve">Should the Applicant be accepted as an </w:t>
            </w:r>
            <w:proofErr w:type="spellStart"/>
            <w:r w:rsidRPr="3B257763">
              <w:rPr>
                <w:rFonts w:ascii="Georgia" w:eastAsia="Georgia" w:hAnsi="Georgia" w:cs="Georgia"/>
                <w:color w:val="000000" w:themeColor="text1"/>
                <w:lang w:val="en-US"/>
              </w:rPr>
              <w:t>incubatee</w:t>
            </w:r>
            <w:proofErr w:type="spellEnd"/>
            <w:r w:rsidRPr="3B257763">
              <w:rPr>
                <w:rFonts w:ascii="Georgia" w:eastAsia="Georgia" w:hAnsi="Georgia" w:cs="Georgia"/>
                <w:color w:val="000000" w:themeColor="text1"/>
                <w:lang w:val="en-US"/>
              </w:rPr>
              <w:t xml:space="preserve"> to ESA BIC Lithuania they should have an active and regular presence at ESA BIC Lithuania (registration of company and headquarter in the area, renting an office or desk, and/or participating in the network meetings).</w:t>
            </w:r>
          </w:p>
        </w:tc>
        <w:tc>
          <w:tcPr>
            <w:tcW w:w="1862" w:type="dxa"/>
            <w:shd w:val="clear" w:color="auto" w:fill="auto"/>
          </w:tcPr>
          <w:p w14:paraId="5FAF3E5F" w14:textId="77777777" w:rsidR="00D5277D" w:rsidRDefault="00D5277D" w:rsidP="00D5277D">
            <w:pPr>
              <w:jc w:val="center"/>
              <w:rPr>
                <w:rFonts w:ascii="Georgia" w:hAnsi="Georgia"/>
                <w:color w:val="0070C0"/>
              </w:rPr>
            </w:pPr>
            <w:r w:rsidRPr="3B257763">
              <w:rPr>
                <w:rFonts w:ascii="Georgia" w:hAnsi="Georgia"/>
                <w:color w:val="0070C0"/>
              </w:rPr>
              <w:t>[compliant]</w:t>
            </w:r>
          </w:p>
          <w:p w14:paraId="60F89D53" w14:textId="77777777" w:rsidR="00D5277D" w:rsidRDefault="00D5277D" w:rsidP="00D5277D">
            <w:pPr>
              <w:jc w:val="center"/>
              <w:rPr>
                <w:rFonts w:ascii="Georgia" w:hAnsi="Georgia"/>
                <w:color w:val="0070C0"/>
              </w:rPr>
            </w:pP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Default="002A671C" w:rsidP="005E293B">
      <w:pPr>
        <w:rPr>
          <w:rFonts w:ascii="Georgia" w:hAnsi="Georgia"/>
          <w:b/>
          <w:bCs/>
          <w:color w:val="000000"/>
          <w:lang w:eastAsia="en-US"/>
        </w:rPr>
      </w:pP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t>DATA PROTECTION</w:t>
      </w:r>
    </w:p>
    <w:p w14:paraId="27E744D2" w14:textId="77777777" w:rsidR="002A671C" w:rsidRPr="00CB5B80" w:rsidRDefault="002A671C" w:rsidP="002A671C">
      <w:pPr>
        <w:rPr>
          <w:rFonts w:ascii="Georgia" w:hAnsi="Georgia"/>
          <w:b/>
          <w:u w:val="single"/>
        </w:rPr>
      </w:pPr>
    </w:p>
    <w:p w14:paraId="6E4804C7" w14:textId="30A3C427" w:rsidR="002A671C" w:rsidRPr="00CB5B80" w:rsidRDefault="002A671C" w:rsidP="002A671C">
      <w:pPr>
        <w:rPr>
          <w:rFonts w:ascii="Georgia" w:hAnsi="Georgia"/>
        </w:rPr>
      </w:pPr>
      <w:r w:rsidRPr="00CB5B80">
        <w:rPr>
          <w:rFonts w:ascii="Georgia" w:hAnsi="Georgia"/>
        </w:rPr>
        <w:t xml:space="preserve">In case of the submission of the application for the ESA BIC </w:t>
      </w:r>
      <w:r w:rsidR="00D5277D">
        <w:rPr>
          <w:rFonts w:ascii="Georgia" w:hAnsi="Georgia"/>
        </w:rPr>
        <w:t xml:space="preserve">Lithuania </w:t>
      </w:r>
      <w:r w:rsidRPr="00CB5B80">
        <w:rPr>
          <w:rFonts w:ascii="Georgia" w:hAnsi="Georgia"/>
        </w:rPr>
        <w:t xml:space="preserve">by a natural person (referred further to as “data subject” for the purpose of the EU General Data Protection Regulation- GDPR), the data subject gives by his or her signature beneath this statement, free, specific, informed and unambiguous consent to </w:t>
      </w:r>
      <w:proofErr w:type="spellStart"/>
      <w:r w:rsidR="00D5277D">
        <w:rPr>
          <w:rFonts w:ascii="Georgia" w:hAnsi="Georgia"/>
        </w:rPr>
        <w:t>Visoriai</w:t>
      </w:r>
      <w:proofErr w:type="spellEnd"/>
      <w:r w:rsidR="00D5277D">
        <w:rPr>
          <w:rFonts w:ascii="Georgia" w:hAnsi="Georgia"/>
        </w:rPr>
        <w:t xml:space="preserve"> Information Technology Park </w:t>
      </w:r>
      <w:r w:rsidRPr="00CB5B80">
        <w:rPr>
          <w:rFonts w:ascii="Georgia" w:hAnsi="Georgia"/>
        </w:rPr>
        <w:t xml:space="preserve">with the controlling and the processing of his or her personal data in relation to this Permanent Open Call and for the purpose of possible selection for the ESA BIC </w:t>
      </w:r>
      <w:r>
        <w:rPr>
          <w:rFonts w:ascii="Georgia" w:hAnsi="Georgia"/>
        </w:rPr>
        <w:t>[Country]</w:t>
      </w:r>
      <w:r w:rsidRPr="00CB5B80">
        <w:rPr>
          <w:rFonts w:ascii="Georgia" w:hAnsi="Georgia"/>
        </w:rPr>
        <w:t xml:space="preserve"> 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in order to fully evaluate his or her application to the Permanent Open Call for the ESA BIC </w:t>
      </w:r>
      <w:r>
        <w:rPr>
          <w:rFonts w:ascii="Georgia" w:hAnsi="Georgia"/>
        </w:rPr>
        <w:t>[Country]</w:t>
      </w:r>
      <w:r w:rsidRPr="00CB5B80">
        <w:rPr>
          <w:rFonts w:ascii="Georgia" w:hAnsi="Georgia"/>
        </w:rPr>
        <w:t xml:space="preserve"> and, if successful, in order to enter into contractual agreement as stipulated in the Permanent Open Call. </w:t>
      </w:r>
    </w:p>
    <w:p w14:paraId="5BEC33FD" w14:textId="77777777" w:rsidR="002A671C" w:rsidRPr="00CB5B80" w:rsidRDefault="002A671C" w:rsidP="002A671C">
      <w:pPr>
        <w:rPr>
          <w:rFonts w:ascii="Georgia" w:hAnsi="Georgia"/>
        </w:rPr>
      </w:pPr>
    </w:p>
    <w:p w14:paraId="0F9347C1" w14:textId="77777777" w:rsidR="002A671C" w:rsidRPr="00CB5B80" w:rsidRDefault="002A671C" w:rsidP="002A671C">
      <w:pPr>
        <w:rPr>
          <w:rFonts w:ascii="Georgia" w:hAnsi="Georgia"/>
        </w:rPr>
      </w:pPr>
      <w:r w:rsidRPr="00CB5B80">
        <w:rPr>
          <w:rFonts w:ascii="Georgia" w:hAnsi="Georgia"/>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CB5B80" w:rsidRDefault="002A671C" w:rsidP="002A671C">
      <w:pPr>
        <w:rPr>
          <w:rFonts w:ascii="Georgia" w:hAnsi="Georgia"/>
        </w:rPr>
      </w:pPr>
    </w:p>
    <w:p w14:paraId="18E97200" w14:textId="77777777" w:rsidR="002A671C" w:rsidRPr="00CB5B80" w:rsidRDefault="002A671C" w:rsidP="002A671C">
      <w:pPr>
        <w:rPr>
          <w:rFonts w:ascii="Georgia" w:hAnsi="Georgia"/>
        </w:rPr>
      </w:pPr>
      <w:r w:rsidRPr="00CB5B80">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CB5B80" w:rsidRDefault="002A671C" w:rsidP="002A671C">
      <w:pPr>
        <w:rPr>
          <w:rFonts w:ascii="Georgia" w:hAnsi="Georgia"/>
        </w:rPr>
      </w:pPr>
    </w:p>
    <w:p w14:paraId="4985EEB0" w14:textId="77777777" w:rsidR="002A671C" w:rsidRPr="00CB5B80" w:rsidRDefault="002A671C" w:rsidP="002A671C">
      <w:pPr>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p>
    <w:p w14:paraId="3222B480" w14:textId="77777777" w:rsidR="002A671C" w:rsidRPr="00CB5B80" w:rsidRDefault="002A671C" w:rsidP="002A671C">
      <w:pPr>
        <w:rPr>
          <w:rFonts w:ascii="Georgia" w:hAnsi="Georgia"/>
        </w:rPr>
      </w:pPr>
    </w:p>
    <w:p w14:paraId="78734ED0" w14:textId="77777777" w:rsidR="002A671C" w:rsidRPr="00CB5B80" w:rsidRDefault="002A671C" w:rsidP="002A671C">
      <w:pPr>
        <w:rPr>
          <w:rFonts w:ascii="Georgia" w:hAnsi="Georgia"/>
        </w:rPr>
      </w:pPr>
      <w:r w:rsidRPr="00CB5B80">
        <w:rPr>
          <w:rFonts w:ascii="Georgia" w:hAnsi="Georgia"/>
        </w:rPr>
        <w:t xml:space="preserve">I hereby give full consent to the above statement. </w:t>
      </w:r>
    </w:p>
    <w:p w14:paraId="7AA38A3A" w14:textId="77777777" w:rsidR="002A671C" w:rsidRPr="00CB5B80" w:rsidRDefault="002A671C" w:rsidP="002A671C">
      <w:pPr>
        <w:rPr>
          <w:rFonts w:ascii="Georgia" w:hAnsi="Georgia"/>
        </w:rPr>
      </w:pPr>
    </w:p>
    <w:p w14:paraId="27F7A753" w14:textId="77777777" w:rsidR="002A671C" w:rsidRDefault="002A671C" w:rsidP="005E293B">
      <w:pPr>
        <w:rPr>
          <w:rFonts w:ascii="Georgia" w:hAnsi="Georgia"/>
          <w:b/>
          <w:bCs/>
          <w:color w:val="000000"/>
          <w:lang w:eastAsia="en-US"/>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FootnoteReference"/>
          <w:rFonts w:ascii="Georgia" w:hAnsi="Georgia"/>
          <w:b/>
          <w:bCs/>
          <w:color w:val="000000"/>
          <w:lang w:eastAsia="en-US"/>
        </w:rPr>
        <w:footnoteReference w:id="3"/>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7A836E2A" w:rsidR="00227F05" w:rsidRPr="00586D06" w:rsidRDefault="00227F05" w:rsidP="00586D06">
      <w:pPr>
        <w:rPr>
          <w:rFonts w:ascii="Georgia" w:hAnsi="Georgia"/>
        </w:rPr>
      </w:pPr>
    </w:p>
    <w:sectPr w:rsidR="00227F05" w:rsidRPr="00586D06" w:rsidSect="00E21031">
      <w:footerReference w:type="even" r:id="rId8"/>
      <w:footerReference w:type="default" r:id="rId9"/>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9E43E" w14:textId="77777777" w:rsidR="00182601" w:rsidRDefault="00182601" w:rsidP="0048765E">
      <w:r>
        <w:separator/>
      </w:r>
    </w:p>
  </w:endnote>
  <w:endnote w:type="continuationSeparator" w:id="0">
    <w:p w14:paraId="6115C8E7" w14:textId="77777777" w:rsidR="00182601" w:rsidRDefault="00182601"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panose1 w:val="02000506030000020004"/>
    <w:charset w:val="00"/>
    <w:family w:val="auto"/>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363903023"/>
      <w:docPartObj>
        <w:docPartGallery w:val="Page Numbers (Bottom of Page)"/>
        <w:docPartUnique/>
      </w:docPartObj>
    </w:sdtPr>
    <w:sdtEndPr>
      <w:rPr>
        <w:rStyle w:val="PageNumber"/>
      </w:rPr>
    </w:sdtEndPr>
    <w:sdtContent>
      <w:p w14:paraId="27AF2084" w14:textId="1CBC0C15" w:rsidR="00E21031" w:rsidRDefault="00E21031"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502BDB" w14:textId="77777777" w:rsidR="00E21031" w:rsidRDefault="00E210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sz w:val="22"/>
        <w:szCs w:val="40"/>
      </w:rPr>
      <w:id w:val="154190230"/>
      <w:docPartObj>
        <w:docPartGallery w:val="Page Numbers (Bottom of Page)"/>
        <w:docPartUnique/>
      </w:docPartObj>
    </w:sdtPr>
    <w:sdtEndPr>
      <w:rPr>
        <w:rStyle w:val="PageNumber"/>
        <w:sz w:val="28"/>
        <w:szCs w:val="48"/>
      </w:rPr>
    </w:sdtEndPr>
    <w:sdtContent>
      <w:p w14:paraId="550C29C2" w14:textId="0A8D44FE" w:rsidR="00E21031" w:rsidRPr="00586D06" w:rsidRDefault="00E21031" w:rsidP="00164900">
        <w:pPr>
          <w:pStyle w:val="Footer"/>
          <w:framePr w:wrap="none" w:vAnchor="text" w:hAnchor="margin" w:xAlign="center" w:y="1"/>
          <w:rPr>
            <w:rStyle w:val="PageNumber"/>
            <w:sz w:val="22"/>
            <w:szCs w:val="40"/>
          </w:rPr>
        </w:pPr>
        <w:r w:rsidRPr="00586D06">
          <w:rPr>
            <w:rStyle w:val="PageNumber"/>
            <w:sz w:val="22"/>
            <w:szCs w:val="40"/>
          </w:rPr>
          <w:fldChar w:fldCharType="begin"/>
        </w:r>
        <w:r w:rsidRPr="00586D06">
          <w:rPr>
            <w:rStyle w:val="PageNumber"/>
            <w:sz w:val="22"/>
            <w:szCs w:val="40"/>
          </w:rPr>
          <w:instrText xml:space="preserve"> PAGE </w:instrText>
        </w:r>
        <w:r w:rsidRPr="00586D06">
          <w:rPr>
            <w:rStyle w:val="PageNumber"/>
            <w:sz w:val="22"/>
            <w:szCs w:val="40"/>
          </w:rPr>
          <w:fldChar w:fldCharType="separate"/>
        </w:r>
        <w:r w:rsidR="00D5277D">
          <w:rPr>
            <w:rStyle w:val="PageNumber"/>
            <w:sz w:val="22"/>
            <w:szCs w:val="40"/>
          </w:rPr>
          <w:t>1</w:t>
        </w:r>
        <w:r w:rsidRPr="00586D06">
          <w:rPr>
            <w:rStyle w:val="PageNumber"/>
            <w:sz w:val="22"/>
            <w:szCs w:val="40"/>
          </w:rPr>
          <w:fldChar w:fldCharType="end"/>
        </w:r>
      </w:p>
    </w:sdtContent>
  </w:sdt>
  <w:p w14:paraId="251295DE" w14:textId="77777777" w:rsidR="00E21031" w:rsidRPr="00586D06" w:rsidRDefault="00E21031">
    <w:pPr>
      <w:pStyle w:val="Footer"/>
      <w:rPr>
        <w:sz w:val="22"/>
        <w:szCs w:val="4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6221BE" w14:textId="77777777" w:rsidR="00182601" w:rsidRDefault="00182601" w:rsidP="0048765E">
      <w:r>
        <w:separator/>
      </w:r>
    </w:p>
  </w:footnote>
  <w:footnote w:type="continuationSeparator" w:id="0">
    <w:p w14:paraId="5D6A5522" w14:textId="77777777" w:rsidR="00182601" w:rsidRDefault="00182601" w:rsidP="0048765E">
      <w:r>
        <w:continuationSeparator/>
      </w:r>
    </w:p>
  </w:footnote>
  <w:footnote w:id="1">
    <w:p w14:paraId="717EBE5E" w14:textId="719642C2" w:rsidR="00FF30EE" w:rsidRPr="00EE0D5E" w:rsidRDefault="00FF30EE">
      <w:pPr>
        <w:pStyle w:val="FootnoteText"/>
        <w:rPr>
          <w:lang w:val="en-US"/>
        </w:rPr>
      </w:pPr>
      <w:r>
        <w:rPr>
          <w:rStyle w:val="FootnoteReference"/>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2">
    <w:p w14:paraId="3212EAEA" w14:textId="3A442317" w:rsidR="005B5888" w:rsidRPr="00586D06" w:rsidRDefault="005B5888">
      <w:pPr>
        <w:pStyle w:val="FootnoteText"/>
        <w:rPr>
          <w:lang w:val="en-US"/>
        </w:rPr>
      </w:pPr>
      <w:r>
        <w:rPr>
          <w:rStyle w:val="FootnoteReference"/>
        </w:rPr>
        <w:footnoteRef/>
      </w:r>
      <w:r>
        <w:t xml:space="preserve"> </w:t>
      </w:r>
      <w:r>
        <w:rPr>
          <w:rFonts w:ascii="Georgia" w:eastAsia="MS Mincho" w:hAnsi="Georgia"/>
          <w:lang w:val="en-US" w:eastAsia="en-US"/>
        </w:rPr>
        <w:t>Both documents are available from the ESA BIC as part of the application package.</w:t>
      </w:r>
    </w:p>
  </w:footnote>
  <w:footnote w:id="3">
    <w:p w14:paraId="37EA221A" w14:textId="31BCB9CB" w:rsidR="002A671C" w:rsidRPr="00586D06" w:rsidRDefault="002A671C">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4"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8"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39"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1"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3"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7"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3"/>
  </w:num>
  <w:num w:numId="13">
    <w:abstractNumId w:val="25"/>
  </w:num>
  <w:num w:numId="14">
    <w:abstractNumId w:val="32"/>
  </w:num>
  <w:num w:numId="15">
    <w:abstractNumId w:val="58"/>
  </w:num>
  <w:num w:numId="16">
    <w:abstractNumId w:val="12"/>
  </w:num>
  <w:num w:numId="17">
    <w:abstractNumId w:val="59"/>
  </w:num>
  <w:num w:numId="18">
    <w:abstractNumId w:val="27"/>
  </w:num>
  <w:num w:numId="19">
    <w:abstractNumId w:val="29"/>
  </w:num>
  <w:num w:numId="20">
    <w:abstractNumId w:val="63"/>
  </w:num>
  <w:num w:numId="21">
    <w:abstractNumId w:val="26"/>
  </w:num>
  <w:num w:numId="22">
    <w:abstractNumId w:val="36"/>
  </w:num>
  <w:num w:numId="23">
    <w:abstractNumId w:val="37"/>
  </w:num>
  <w:num w:numId="24">
    <w:abstractNumId w:val="62"/>
  </w:num>
  <w:num w:numId="25">
    <w:abstractNumId w:val="47"/>
  </w:num>
  <w:num w:numId="26">
    <w:abstractNumId w:val="46"/>
  </w:num>
  <w:num w:numId="27">
    <w:abstractNumId w:val="68"/>
  </w:num>
  <w:num w:numId="28">
    <w:abstractNumId w:val="31"/>
  </w:num>
  <w:num w:numId="29">
    <w:abstractNumId w:val="35"/>
  </w:num>
  <w:num w:numId="30">
    <w:abstractNumId w:val="23"/>
  </w:num>
  <w:num w:numId="31">
    <w:abstractNumId w:val="30"/>
  </w:num>
  <w:num w:numId="32">
    <w:abstractNumId w:val="43"/>
  </w:num>
  <w:num w:numId="33">
    <w:abstractNumId w:val="64"/>
  </w:num>
  <w:num w:numId="34">
    <w:abstractNumId w:val="50"/>
  </w:num>
  <w:num w:numId="35">
    <w:abstractNumId w:val="48"/>
  </w:num>
  <w:num w:numId="36">
    <w:abstractNumId w:val="18"/>
  </w:num>
  <w:num w:numId="37">
    <w:abstractNumId w:val="65"/>
  </w:num>
  <w:num w:numId="38">
    <w:abstractNumId w:val="28"/>
  </w:num>
  <w:num w:numId="39">
    <w:abstractNumId w:val="24"/>
  </w:num>
  <w:num w:numId="40">
    <w:abstractNumId w:val="21"/>
  </w:num>
  <w:num w:numId="41">
    <w:abstractNumId w:val="11"/>
  </w:num>
  <w:num w:numId="42">
    <w:abstractNumId w:val="14"/>
  </w:num>
  <w:num w:numId="43">
    <w:abstractNumId w:val="51"/>
  </w:num>
  <w:num w:numId="44">
    <w:abstractNumId w:val="17"/>
  </w:num>
  <w:num w:numId="45">
    <w:abstractNumId w:val="15"/>
  </w:num>
  <w:num w:numId="46">
    <w:abstractNumId w:val="22"/>
  </w:num>
  <w:num w:numId="47">
    <w:abstractNumId w:val="55"/>
  </w:num>
  <w:num w:numId="48">
    <w:abstractNumId w:val="44"/>
  </w:num>
  <w:num w:numId="49">
    <w:abstractNumId w:val="54"/>
  </w:num>
  <w:num w:numId="50">
    <w:abstractNumId w:val="52"/>
  </w:num>
  <w:num w:numId="51">
    <w:abstractNumId w:val="57"/>
  </w:num>
  <w:num w:numId="52">
    <w:abstractNumId w:val="53"/>
  </w:num>
  <w:num w:numId="53">
    <w:abstractNumId w:val="34"/>
  </w:num>
  <w:num w:numId="54">
    <w:abstractNumId w:val="19"/>
  </w:num>
  <w:num w:numId="55">
    <w:abstractNumId w:val="60"/>
  </w:num>
  <w:num w:numId="56">
    <w:abstractNumId w:val="16"/>
  </w:num>
  <w:num w:numId="57">
    <w:abstractNumId w:val="45"/>
  </w:num>
  <w:num w:numId="58">
    <w:abstractNumId w:val="39"/>
  </w:num>
  <w:num w:numId="59">
    <w:abstractNumId w:val="38"/>
  </w:num>
  <w:num w:numId="60">
    <w:abstractNumId w:val="20"/>
  </w:num>
  <w:num w:numId="61">
    <w:abstractNumId w:val="61"/>
  </w:num>
  <w:num w:numId="62">
    <w:abstractNumId w:val="42"/>
  </w:num>
  <w:num w:numId="63">
    <w:abstractNumId w:val="69"/>
  </w:num>
  <w:num w:numId="64">
    <w:abstractNumId w:val="13"/>
  </w:num>
  <w:num w:numId="65">
    <w:abstractNumId w:val="41"/>
  </w:num>
  <w:num w:numId="66">
    <w:abstractNumId w:val="49"/>
  </w:num>
  <w:num w:numId="67">
    <w:abstractNumId w:val="56"/>
  </w:num>
  <w:num w:numId="68">
    <w:abstractNumId w:val="67"/>
  </w:num>
  <w:num w:numId="69">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9E1"/>
    <w:rsid w:val="000048CA"/>
    <w:rsid w:val="00005A05"/>
    <w:rsid w:val="0001229A"/>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879FE"/>
    <w:rsid w:val="0009105A"/>
    <w:rsid w:val="00091578"/>
    <w:rsid w:val="000A6695"/>
    <w:rsid w:val="000A72EA"/>
    <w:rsid w:val="000B3EAB"/>
    <w:rsid w:val="000B6D8D"/>
    <w:rsid w:val="000B7110"/>
    <w:rsid w:val="000B72AD"/>
    <w:rsid w:val="000C582D"/>
    <w:rsid w:val="000C6106"/>
    <w:rsid w:val="000D1D50"/>
    <w:rsid w:val="000D7A89"/>
    <w:rsid w:val="000E282D"/>
    <w:rsid w:val="000F0F3F"/>
    <w:rsid w:val="000F458E"/>
    <w:rsid w:val="000F6CF6"/>
    <w:rsid w:val="001014AA"/>
    <w:rsid w:val="00104404"/>
    <w:rsid w:val="0010568D"/>
    <w:rsid w:val="00115369"/>
    <w:rsid w:val="001221FD"/>
    <w:rsid w:val="00123679"/>
    <w:rsid w:val="00126BA2"/>
    <w:rsid w:val="00132711"/>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601"/>
    <w:rsid w:val="0018287B"/>
    <w:rsid w:val="00182B7E"/>
    <w:rsid w:val="001952B2"/>
    <w:rsid w:val="00195CA7"/>
    <w:rsid w:val="001A2BC5"/>
    <w:rsid w:val="001A3026"/>
    <w:rsid w:val="001A650A"/>
    <w:rsid w:val="001B1607"/>
    <w:rsid w:val="001B2656"/>
    <w:rsid w:val="001B4473"/>
    <w:rsid w:val="001B45D4"/>
    <w:rsid w:val="001B640D"/>
    <w:rsid w:val="001C07DA"/>
    <w:rsid w:val="001D0E6D"/>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26C4"/>
    <w:rsid w:val="00225D94"/>
    <w:rsid w:val="00227DCD"/>
    <w:rsid w:val="00227F05"/>
    <w:rsid w:val="0023067F"/>
    <w:rsid w:val="00233B80"/>
    <w:rsid w:val="0023683F"/>
    <w:rsid w:val="0024255A"/>
    <w:rsid w:val="0024551B"/>
    <w:rsid w:val="0025192B"/>
    <w:rsid w:val="00251957"/>
    <w:rsid w:val="00253DB5"/>
    <w:rsid w:val="00255EFE"/>
    <w:rsid w:val="002600A0"/>
    <w:rsid w:val="00265BC6"/>
    <w:rsid w:val="00280D66"/>
    <w:rsid w:val="00281F8A"/>
    <w:rsid w:val="00292AED"/>
    <w:rsid w:val="00292D69"/>
    <w:rsid w:val="00295330"/>
    <w:rsid w:val="002957D8"/>
    <w:rsid w:val="0029737D"/>
    <w:rsid w:val="002A471D"/>
    <w:rsid w:val="002A5453"/>
    <w:rsid w:val="002A671C"/>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FB4"/>
    <w:rsid w:val="002D2869"/>
    <w:rsid w:val="002D567D"/>
    <w:rsid w:val="002D5E42"/>
    <w:rsid w:val="002D6089"/>
    <w:rsid w:val="002E109D"/>
    <w:rsid w:val="002E1AFF"/>
    <w:rsid w:val="002E60CE"/>
    <w:rsid w:val="002E6578"/>
    <w:rsid w:val="002E7BA8"/>
    <w:rsid w:val="002F10DF"/>
    <w:rsid w:val="002F1540"/>
    <w:rsid w:val="002F1DC5"/>
    <w:rsid w:val="002F377E"/>
    <w:rsid w:val="002F679E"/>
    <w:rsid w:val="0030090E"/>
    <w:rsid w:val="00300B57"/>
    <w:rsid w:val="0031302B"/>
    <w:rsid w:val="0031350E"/>
    <w:rsid w:val="00313AED"/>
    <w:rsid w:val="00314A6C"/>
    <w:rsid w:val="003156E4"/>
    <w:rsid w:val="003205FB"/>
    <w:rsid w:val="00320996"/>
    <w:rsid w:val="003219DF"/>
    <w:rsid w:val="003325DE"/>
    <w:rsid w:val="003333A3"/>
    <w:rsid w:val="003338F3"/>
    <w:rsid w:val="00335C95"/>
    <w:rsid w:val="00343A04"/>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82129"/>
    <w:rsid w:val="00383B17"/>
    <w:rsid w:val="00390381"/>
    <w:rsid w:val="003A122C"/>
    <w:rsid w:val="003B18F5"/>
    <w:rsid w:val="003B2AC9"/>
    <w:rsid w:val="003B32FC"/>
    <w:rsid w:val="003B3E02"/>
    <w:rsid w:val="003B61F8"/>
    <w:rsid w:val="003C0855"/>
    <w:rsid w:val="003C16FD"/>
    <w:rsid w:val="003C7BF6"/>
    <w:rsid w:val="003D5965"/>
    <w:rsid w:val="003E3836"/>
    <w:rsid w:val="003E3C08"/>
    <w:rsid w:val="003E4AA1"/>
    <w:rsid w:val="003E62B6"/>
    <w:rsid w:val="003E691B"/>
    <w:rsid w:val="003F144E"/>
    <w:rsid w:val="003F453C"/>
    <w:rsid w:val="003F5CF6"/>
    <w:rsid w:val="00400943"/>
    <w:rsid w:val="0040464C"/>
    <w:rsid w:val="0040726C"/>
    <w:rsid w:val="00413BCF"/>
    <w:rsid w:val="004147C5"/>
    <w:rsid w:val="004161A6"/>
    <w:rsid w:val="00425D13"/>
    <w:rsid w:val="00431DFA"/>
    <w:rsid w:val="004336D2"/>
    <w:rsid w:val="0043484A"/>
    <w:rsid w:val="0044354B"/>
    <w:rsid w:val="00443A2F"/>
    <w:rsid w:val="004448DE"/>
    <w:rsid w:val="00445962"/>
    <w:rsid w:val="00445CF4"/>
    <w:rsid w:val="004469D3"/>
    <w:rsid w:val="00453EFA"/>
    <w:rsid w:val="00456601"/>
    <w:rsid w:val="0046144E"/>
    <w:rsid w:val="00466FAE"/>
    <w:rsid w:val="00467410"/>
    <w:rsid w:val="004722C5"/>
    <w:rsid w:val="004739A6"/>
    <w:rsid w:val="004769E2"/>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C617A"/>
    <w:rsid w:val="004D0D13"/>
    <w:rsid w:val="004D26ED"/>
    <w:rsid w:val="004D4873"/>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28A2"/>
    <w:rsid w:val="005260F4"/>
    <w:rsid w:val="00531292"/>
    <w:rsid w:val="00534EAC"/>
    <w:rsid w:val="00534FDE"/>
    <w:rsid w:val="00546162"/>
    <w:rsid w:val="005603DA"/>
    <w:rsid w:val="005616A3"/>
    <w:rsid w:val="0056747E"/>
    <w:rsid w:val="00570A76"/>
    <w:rsid w:val="00580971"/>
    <w:rsid w:val="00586D06"/>
    <w:rsid w:val="005A45EB"/>
    <w:rsid w:val="005A5E6A"/>
    <w:rsid w:val="005B0A03"/>
    <w:rsid w:val="005B29AD"/>
    <w:rsid w:val="005B5888"/>
    <w:rsid w:val="005B60A2"/>
    <w:rsid w:val="005C230D"/>
    <w:rsid w:val="005C7F18"/>
    <w:rsid w:val="005E293B"/>
    <w:rsid w:val="005E3E05"/>
    <w:rsid w:val="005E4502"/>
    <w:rsid w:val="005E4757"/>
    <w:rsid w:val="005E68A2"/>
    <w:rsid w:val="005F2908"/>
    <w:rsid w:val="005F2AC4"/>
    <w:rsid w:val="005F3A36"/>
    <w:rsid w:val="005F589C"/>
    <w:rsid w:val="005F619E"/>
    <w:rsid w:val="006039E1"/>
    <w:rsid w:val="00605108"/>
    <w:rsid w:val="0060794C"/>
    <w:rsid w:val="006207E0"/>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80B38"/>
    <w:rsid w:val="0068118C"/>
    <w:rsid w:val="0068153C"/>
    <w:rsid w:val="00681B47"/>
    <w:rsid w:val="00684804"/>
    <w:rsid w:val="00686E8E"/>
    <w:rsid w:val="0069148B"/>
    <w:rsid w:val="00694B05"/>
    <w:rsid w:val="00694D6F"/>
    <w:rsid w:val="006A517C"/>
    <w:rsid w:val="006B0029"/>
    <w:rsid w:val="006B5759"/>
    <w:rsid w:val="006B7AAD"/>
    <w:rsid w:val="006C380A"/>
    <w:rsid w:val="006D3267"/>
    <w:rsid w:val="006D46EF"/>
    <w:rsid w:val="006E1B4D"/>
    <w:rsid w:val="006E43D7"/>
    <w:rsid w:val="006E4CDA"/>
    <w:rsid w:val="006F0A8B"/>
    <w:rsid w:val="006F2610"/>
    <w:rsid w:val="006F2847"/>
    <w:rsid w:val="006F355A"/>
    <w:rsid w:val="006F38A7"/>
    <w:rsid w:val="006F3AB8"/>
    <w:rsid w:val="006F5CEA"/>
    <w:rsid w:val="006F712F"/>
    <w:rsid w:val="006F7DA1"/>
    <w:rsid w:val="00703287"/>
    <w:rsid w:val="00710D5A"/>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46A7C"/>
    <w:rsid w:val="007507FD"/>
    <w:rsid w:val="00751367"/>
    <w:rsid w:val="00754372"/>
    <w:rsid w:val="00754576"/>
    <w:rsid w:val="00763227"/>
    <w:rsid w:val="007643B4"/>
    <w:rsid w:val="007661D0"/>
    <w:rsid w:val="00767450"/>
    <w:rsid w:val="00771824"/>
    <w:rsid w:val="007737AA"/>
    <w:rsid w:val="007805E8"/>
    <w:rsid w:val="007808D1"/>
    <w:rsid w:val="00780D4E"/>
    <w:rsid w:val="007824E6"/>
    <w:rsid w:val="00790451"/>
    <w:rsid w:val="00793462"/>
    <w:rsid w:val="0079679B"/>
    <w:rsid w:val="007A59DD"/>
    <w:rsid w:val="007A5B4A"/>
    <w:rsid w:val="007B1816"/>
    <w:rsid w:val="007B186A"/>
    <w:rsid w:val="007B27C8"/>
    <w:rsid w:val="007C0C00"/>
    <w:rsid w:val="007C3DAB"/>
    <w:rsid w:val="007C5CAF"/>
    <w:rsid w:val="007C6462"/>
    <w:rsid w:val="007D45B5"/>
    <w:rsid w:val="007D5147"/>
    <w:rsid w:val="007D6348"/>
    <w:rsid w:val="007D68D9"/>
    <w:rsid w:val="007E0BBB"/>
    <w:rsid w:val="007E0EF4"/>
    <w:rsid w:val="007E19FD"/>
    <w:rsid w:val="007E224C"/>
    <w:rsid w:val="007E7082"/>
    <w:rsid w:val="007E70EB"/>
    <w:rsid w:val="007F6522"/>
    <w:rsid w:val="007F7613"/>
    <w:rsid w:val="00800329"/>
    <w:rsid w:val="00801B8E"/>
    <w:rsid w:val="00806ACF"/>
    <w:rsid w:val="00812A6A"/>
    <w:rsid w:val="00827501"/>
    <w:rsid w:val="00831B98"/>
    <w:rsid w:val="00836EA7"/>
    <w:rsid w:val="00841222"/>
    <w:rsid w:val="00845B8D"/>
    <w:rsid w:val="00850206"/>
    <w:rsid w:val="008520FD"/>
    <w:rsid w:val="00853D6D"/>
    <w:rsid w:val="00854688"/>
    <w:rsid w:val="00856AFB"/>
    <w:rsid w:val="008578B3"/>
    <w:rsid w:val="00860127"/>
    <w:rsid w:val="00864788"/>
    <w:rsid w:val="00871194"/>
    <w:rsid w:val="00874E94"/>
    <w:rsid w:val="008751E7"/>
    <w:rsid w:val="008772D3"/>
    <w:rsid w:val="00881C07"/>
    <w:rsid w:val="0089486C"/>
    <w:rsid w:val="008A24A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263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6FA"/>
    <w:rsid w:val="00975C90"/>
    <w:rsid w:val="0098055C"/>
    <w:rsid w:val="00982209"/>
    <w:rsid w:val="009861F5"/>
    <w:rsid w:val="00987809"/>
    <w:rsid w:val="00993086"/>
    <w:rsid w:val="009A3255"/>
    <w:rsid w:val="009A777E"/>
    <w:rsid w:val="009B237A"/>
    <w:rsid w:val="009B25EA"/>
    <w:rsid w:val="009B5313"/>
    <w:rsid w:val="009C16A2"/>
    <w:rsid w:val="009C7239"/>
    <w:rsid w:val="009C72FE"/>
    <w:rsid w:val="009D72FF"/>
    <w:rsid w:val="009E0A46"/>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2920"/>
    <w:rsid w:val="00A96B51"/>
    <w:rsid w:val="00AA09F8"/>
    <w:rsid w:val="00AA0DD4"/>
    <w:rsid w:val="00AA6AC4"/>
    <w:rsid w:val="00AB3335"/>
    <w:rsid w:val="00AB49AC"/>
    <w:rsid w:val="00AB662C"/>
    <w:rsid w:val="00AC0538"/>
    <w:rsid w:val="00AC08BB"/>
    <w:rsid w:val="00AC2191"/>
    <w:rsid w:val="00AC4639"/>
    <w:rsid w:val="00AC573E"/>
    <w:rsid w:val="00AC65E4"/>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27DE"/>
    <w:rsid w:val="00B0330E"/>
    <w:rsid w:val="00B03866"/>
    <w:rsid w:val="00B0578A"/>
    <w:rsid w:val="00B108F3"/>
    <w:rsid w:val="00B1329B"/>
    <w:rsid w:val="00B13BFD"/>
    <w:rsid w:val="00B13D61"/>
    <w:rsid w:val="00B148B7"/>
    <w:rsid w:val="00B15D28"/>
    <w:rsid w:val="00B164A6"/>
    <w:rsid w:val="00B179F9"/>
    <w:rsid w:val="00B17D3B"/>
    <w:rsid w:val="00B2678D"/>
    <w:rsid w:val="00B30BC5"/>
    <w:rsid w:val="00B33886"/>
    <w:rsid w:val="00B4699F"/>
    <w:rsid w:val="00B56381"/>
    <w:rsid w:val="00B5664F"/>
    <w:rsid w:val="00B56CF2"/>
    <w:rsid w:val="00B60683"/>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3580"/>
    <w:rsid w:val="00C04660"/>
    <w:rsid w:val="00C11CE6"/>
    <w:rsid w:val="00C15041"/>
    <w:rsid w:val="00C162A2"/>
    <w:rsid w:val="00C2128A"/>
    <w:rsid w:val="00C21F99"/>
    <w:rsid w:val="00C322C1"/>
    <w:rsid w:val="00C40292"/>
    <w:rsid w:val="00C40B36"/>
    <w:rsid w:val="00C47237"/>
    <w:rsid w:val="00C54D2A"/>
    <w:rsid w:val="00C573A2"/>
    <w:rsid w:val="00C61DE7"/>
    <w:rsid w:val="00C62EB9"/>
    <w:rsid w:val="00C63AD2"/>
    <w:rsid w:val="00C645A6"/>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1530D"/>
    <w:rsid w:val="00D20D2A"/>
    <w:rsid w:val="00D243AE"/>
    <w:rsid w:val="00D33E64"/>
    <w:rsid w:val="00D34C77"/>
    <w:rsid w:val="00D34D50"/>
    <w:rsid w:val="00D42DAF"/>
    <w:rsid w:val="00D437BC"/>
    <w:rsid w:val="00D453AC"/>
    <w:rsid w:val="00D50272"/>
    <w:rsid w:val="00D50EA5"/>
    <w:rsid w:val="00D518B1"/>
    <w:rsid w:val="00D521B8"/>
    <w:rsid w:val="00D5277D"/>
    <w:rsid w:val="00D5604A"/>
    <w:rsid w:val="00D6032F"/>
    <w:rsid w:val="00D67B79"/>
    <w:rsid w:val="00D71808"/>
    <w:rsid w:val="00D7214E"/>
    <w:rsid w:val="00D77711"/>
    <w:rsid w:val="00D80C14"/>
    <w:rsid w:val="00D8507E"/>
    <w:rsid w:val="00D86DE7"/>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5347"/>
    <w:rsid w:val="00DF432B"/>
    <w:rsid w:val="00DF4AA1"/>
    <w:rsid w:val="00E009B5"/>
    <w:rsid w:val="00E03625"/>
    <w:rsid w:val="00E03E46"/>
    <w:rsid w:val="00E04F26"/>
    <w:rsid w:val="00E068D2"/>
    <w:rsid w:val="00E1181D"/>
    <w:rsid w:val="00E163B6"/>
    <w:rsid w:val="00E16D5D"/>
    <w:rsid w:val="00E20607"/>
    <w:rsid w:val="00E21031"/>
    <w:rsid w:val="00E26BE2"/>
    <w:rsid w:val="00E27D5F"/>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2D6B"/>
    <w:rsid w:val="00EA3FB2"/>
    <w:rsid w:val="00EA41B3"/>
    <w:rsid w:val="00EA4FB3"/>
    <w:rsid w:val="00EA6CFD"/>
    <w:rsid w:val="00EB0BA8"/>
    <w:rsid w:val="00EB58BC"/>
    <w:rsid w:val="00EB7D33"/>
    <w:rsid w:val="00EC52FF"/>
    <w:rsid w:val="00EC55D1"/>
    <w:rsid w:val="00EC7C41"/>
    <w:rsid w:val="00ED04BB"/>
    <w:rsid w:val="00ED3A61"/>
    <w:rsid w:val="00EE0635"/>
    <w:rsid w:val="00EE0D5E"/>
    <w:rsid w:val="00EE0EDC"/>
    <w:rsid w:val="00EE40C1"/>
    <w:rsid w:val="00EF77E3"/>
    <w:rsid w:val="00F04ECD"/>
    <w:rsid w:val="00F05CB3"/>
    <w:rsid w:val="00F100EF"/>
    <w:rsid w:val="00F10673"/>
    <w:rsid w:val="00F12504"/>
    <w:rsid w:val="00F132A4"/>
    <w:rsid w:val="00F142C4"/>
    <w:rsid w:val="00F14FC3"/>
    <w:rsid w:val="00F1608F"/>
    <w:rsid w:val="00F17A49"/>
    <w:rsid w:val="00F208F9"/>
    <w:rsid w:val="00F20B02"/>
    <w:rsid w:val="00F347B4"/>
    <w:rsid w:val="00F377D7"/>
    <w:rsid w:val="00F418C6"/>
    <w:rsid w:val="00F43C23"/>
    <w:rsid w:val="00F44D7A"/>
    <w:rsid w:val="00F5325E"/>
    <w:rsid w:val="00F5440A"/>
    <w:rsid w:val="00F54DFD"/>
    <w:rsid w:val="00F617A0"/>
    <w:rsid w:val="00F74D20"/>
    <w:rsid w:val="00F75700"/>
    <w:rsid w:val="00F759B4"/>
    <w:rsid w:val="00F7726E"/>
    <w:rsid w:val="00F84826"/>
    <w:rsid w:val="00F84A08"/>
    <w:rsid w:val="00F84DF7"/>
    <w:rsid w:val="00F91937"/>
    <w:rsid w:val="00F92234"/>
    <w:rsid w:val="00FA011C"/>
    <w:rsid w:val="00FB060E"/>
    <w:rsid w:val="00FB0622"/>
    <w:rsid w:val="00FC1F1E"/>
    <w:rsid w:val="00FC26BF"/>
    <w:rsid w:val="00FC6926"/>
    <w:rsid w:val="00FD4C4B"/>
    <w:rsid w:val="00FD53A3"/>
    <w:rsid w:val="00FD636F"/>
    <w:rsid w:val="00FE063F"/>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822E1-892A-4DD9-AC62-3F76CEDB1E25}">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33</TotalTime>
  <Pages>6</Pages>
  <Words>1399</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9356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Geda Daškevičiūtė-Lazauskienė</cp:lastModifiedBy>
  <cp:revision>4</cp:revision>
  <cp:lastPrinted>2017-10-12T12:03:00Z</cp:lastPrinted>
  <dcterms:created xsi:type="dcterms:W3CDTF">2024-01-22T15:54:00Z</dcterms:created>
  <dcterms:modified xsi:type="dcterms:W3CDTF">2024-04-15T12:54:00Z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ies>
</file>